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676275" cy="581025"/>
            <wp:effectExtent l="19050" t="0" r="9525" b="0"/>
            <wp:docPr id="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0F" w:rsidRPr="00EC10ED" w:rsidRDefault="00AF540F" w:rsidP="00AF540F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ΕΛΛΗΝΙΚΗ ΔΗΜΟΚΡΑΤΙΑ</w:t>
      </w:r>
    </w:p>
    <w:p w:rsidR="00AF540F" w:rsidRPr="009F2B96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     ΝΟΜΟΣ ΦΘΙΩΤΙΔΑΣ</w:t>
      </w: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020ED1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6B2F33">
        <w:rPr>
          <w:rFonts w:asciiTheme="minorHAnsi" w:hAnsiTheme="minorHAnsi" w:cstheme="minorHAnsi"/>
          <w:b/>
          <w:noProof/>
          <w:sz w:val="22"/>
          <w:szCs w:val="22"/>
        </w:rPr>
        <w:t>ΠΡΑΞΗ ΑΝΑΡΤΗΤΕΑ</w:t>
      </w:r>
    </w:p>
    <w:p w:rsidR="00AF540F" w:rsidRPr="00EC10ED" w:rsidRDefault="00AF540F" w:rsidP="006B2F33">
      <w:pPr>
        <w:ind w:left="5040" w:hanging="5040"/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ΔΗΜΟΣ ΛΑΜΙΕΩΝ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 w:rsidR="006B2F33">
        <w:rPr>
          <w:rFonts w:asciiTheme="minorHAnsi" w:hAnsiTheme="minorHAnsi" w:cstheme="minorHAnsi"/>
          <w:noProof/>
          <w:sz w:val="22"/>
          <w:szCs w:val="22"/>
        </w:rPr>
        <w:t xml:space="preserve"> ΕΙΔΟΣ ΠΡΑΞΗΣ: ΛΟΙΠΕΣ ΚΑΝΟΝΙΣΤΙΚΕΣ ΠΡΑΞΕΙΣ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</w:t>
      </w:r>
    </w:p>
    <w:p w:rsidR="00AF540F" w:rsidRPr="006B2F33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0077F5">
        <w:rPr>
          <w:rFonts w:asciiTheme="minorHAnsi" w:hAnsiTheme="minorHAnsi" w:cstheme="minorHAnsi"/>
          <w:noProof/>
          <w:sz w:val="22"/>
          <w:szCs w:val="22"/>
          <w:u w:val="single"/>
        </w:rPr>
        <w:t xml:space="preserve">   </w:t>
      </w:r>
      <w:r w:rsidRPr="00EC10ED">
        <w:rPr>
          <w:rFonts w:asciiTheme="minorHAnsi" w:hAnsiTheme="minorHAnsi" w:cstheme="minorHAnsi"/>
          <w:noProof/>
          <w:sz w:val="18"/>
          <w:szCs w:val="18"/>
        </w:rPr>
        <w:t xml:space="preserve">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 </w:t>
      </w:r>
      <w:r w:rsidRPr="000077F5">
        <w:rPr>
          <w:rFonts w:asciiTheme="minorHAnsi" w:hAnsiTheme="minorHAnsi" w:cstheme="minorHAnsi"/>
          <w:noProof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</w:t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6B2F33">
        <w:rPr>
          <w:rFonts w:asciiTheme="minorHAnsi" w:hAnsiTheme="minorHAnsi" w:cstheme="minorHAnsi"/>
          <w:noProof/>
          <w:sz w:val="18"/>
          <w:szCs w:val="18"/>
        </w:rPr>
        <w:tab/>
      </w:r>
      <w:r w:rsidR="006B2F33" w:rsidRPr="006B2F33">
        <w:rPr>
          <w:rFonts w:asciiTheme="minorHAnsi" w:hAnsiTheme="minorHAnsi" w:cstheme="minorHAnsi"/>
          <w:noProof/>
          <w:sz w:val="22"/>
          <w:szCs w:val="22"/>
        </w:rPr>
        <w:t>ΘΕΜΑΤΙΚΗ ΕΝΟΤΗΤΑ: ΠΟΛΙΤΙΚΗ</w:t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ΖΩΗ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18"/>
          <w:szCs w:val="18"/>
        </w:rPr>
        <w:t>Δ/ΝΣΗ ΥΠΟΔΟΜΩΝ &amp; ΤΕΧΝΙΚΩΝ ΕΡΓΩΝ</w:t>
      </w: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                                </w:t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t xml:space="preserve">                  ΤΜΗΜΑ ΟΔΟΠΟΙΪΑΣ</w:t>
      </w:r>
    </w:p>
    <w:p w:rsidR="00AF540F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  <w:u w:val="single"/>
        </w:rPr>
        <w:t xml:space="preserve">      &amp; ΚΥΚΛΟΦΟΡΙΑΚΩΝ ΡΥΘΜΙΣΕΩΝ        .</w:t>
      </w:r>
    </w:p>
    <w:p w:rsidR="00AF540F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Αρμόδιος: Γεώργιος Λέτσος</w:t>
      </w:r>
    </w:p>
    <w:p w:rsidR="00581E3E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Τηλ.: 22313-51</w:t>
      </w:r>
      <w:r w:rsidR="00E563A0">
        <w:rPr>
          <w:rFonts w:asciiTheme="minorHAnsi" w:hAnsiTheme="minorHAnsi" w:cstheme="minorHAnsi"/>
          <w:noProof/>
          <w:sz w:val="22"/>
          <w:szCs w:val="22"/>
        </w:rPr>
        <w:t>554</w:t>
      </w:r>
    </w:p>
    <w:p w:rsidR="00D742D6" w:rsidRDefault="00D742D6" w:rsidP="00AF540F">
      <w:pPr>
        <w:rPr>
          <w:rFonts w:asciiTheme="minorHAnsi" w:hAnsiTheme="minorHAnsi" w:cstheme="minorHAnsi"/>
          <w:noProof/>
          <w:sz w:val="18"/>
          <w:szCs w:val="18"/>
        </w:rPr>
      </w:pPr>
    </w:p>
    <w:p w:rsidR="00C138F9" w:rsidRDefault="00C138F9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7151C2" w:rsidRDefault="00D742D6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ΕΙΣΗΓΗΣΗ</w:t>
      </w:r>
    </w:p>
    <w:p w:rsidR="00020ED1" w:rsidRPr="00581E3E" w:rsidRDefault="00020ED1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ΠΡΟΣ </w:t>
      </w:r>
      <w:r w:rsidR="006B2F33"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ΤΗΝ ΟΙΚΟΝΟΜΙΚΗ ΕΠΙΤΡΟΠΗ</w:t>
      </w:r>
    </w:p>
    <w:p w:rsidR="00020ED1" w:rsidRDefault="00020ED1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004ABD" w:rsidRDefault="00004ABD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020ED1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Θέμα: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Έγκριση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του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1</w:t>
      </w:r>
      <w:r w:rsidRPr="00020ED1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ΝΑΚΕΦΑΛΑΙΩΤΙΚΟΥ ΠΙΝΑΚΑ ΕΡΓΑΣΙΩΝ</w:t>
      </w:r>
      <w:r w:rsidR="00C138F9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του έργου: «</w:t>
      </w:r>
      <w:r w:rsidR="005E6E3C">
        <w:rPr>
          <w:rFonts w:asciiTheme="minorHAnsi" w:hAnsiTheme="minorHAnsi" w:cstheme="minorHAnsi"/>
          <w:b/>
          <w:noProof/>
          <w:sz w:val="22"/>
          <w:szCs w:val="22"/>
          <w:u w:val="single"/>
        </w:rPr>
        <w:t>ΣΥΝΤΗΡΗΣΗ ΟΔΩΝ ΚΑΙ ΚΟΙΝ. ΧΩΡΩΝ ΔΕ ΛΙΑΝΟΚΛΑΔΙΟΥ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»</w:t>
      </w: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6B2F33" w:rsidRPr="006B2F33" w:rsidRDefault="006B2F33" w:rsidP="006B2F33">
      <w:pPr>
        <w:ind w:firstLine="360"/>
        <w:jc w:val="both"/>
        <w:rPr>
          <w:rFonts w:ascii="Calibri" w:hAnsi="Calibri" w:cs="Calibri"/>
          <w:sz w:val="22"/>
          <w:szCs w:val="22"/>
        </w:rPr>
      </w:pPr>
      <w:r w:rsidRPr="006B2F33">
        <w:rPr>
          <w:rFonts w:ascii="Calibri" w:hAnsi="Calibri" w:cs="Calibri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5D402D">
        <w:rPr>
          <w:rFonts w:ascii="Calibri" w:hAnsi="Calibri" w:cs="Calibri"/>
          <w:bCs/>
          <w:sz w:val="22"/>
          <w:szCs w:val="22"/>
        </w:rPr>
        <w:t>Αποφασίζει αιτιολογημένα για την τροποποίηση του φυσικού ή οικονομικού αντικειμένου συμβάσεων …</w:t>
      </w:r>
      <w:r w:rsidRPr="006B2F33">
        <w:rPr>
          <w:rFonts w:ascii="Calibri" w:hAnsi="Calibri" w:cs="Calibri"/>
          <w:bCs/>
          <w:sz w:val="22"/>
          <w:szCs w:val="22"/>
        </w:rPr>
        <w:t xml:space="preserve">»), τίθεται υπόψη σας η έγκριση του </w:t>
      </w:r>
      <w:r>
        <w:rPr>
          <w:rFonts w:ascii="Calibri" w:hAnsi="Calibri" w:cs="Calibri"/>
          <w:bCs/>
          <w:sz w:val="22"/>
          <w:szCs w:val="22"/>
        </w:rPr>
        <w:t>1</w:t>
      </w:r>
      <w:r w:rsidRPr="006B2F33">
        <w:rPr>
          <w:rFonts w:ascii="Calibri" w:hAnsi="Calibri" w:cs="Calibri"/>
          <w:bCs/>
          <w:sz w:val="22"/>
          <w:szCs w:val="22"/>
          <w:vertAlign w:val="superscript"/>
        </w:rPr>
        <w:t>ου</w:t>
      </w:r>
      <w:r>
        <w:rPr>
          <w:rFonts w:ascii="Calibri" w:hAnsi="Calibri" w:cs="Calibri"/>
          <w:bCs/>
          <w:sz w:val="22"/>
          <w:szCs w:val="22"/>
        </w:rPr>
        <w:t xml:space="preserve"> Α.Π.Ε., </w:t>
      </w:r>
      <w:r w:rsidRPr="006B2F33">
        <w:rPr>
          <w:rFonts w:ascii="Calibri" w:hAnsi="Calibri" w:cs="Calibri"/>
          <w:sz w:val="22"/>
          <w:szCs w:val="22"/>
        </w:rPr>
        <w:t xml:space="preserve"> έργου </w:t>
      </w:r>
      <w:r w:rsidRPr="006B2F33">
        <w:rPr>
          <w:rFonts w:ascii="Calibri" w:hAnsi="Calibri" w:cs="Calibri"/>
          <w:b/>
          <w:caps/>
          <w:color w:val="0F243E"/>
          <w:sz w:val="22"/>
          <w:szCs w:val="22"/>
        </w:rPr>
        <w:t>«</w:t>
      </w:r>
      <w:r w:rsidR="00E563A0">
        <w:rPr>
          <w:rFonts w:ascii="Calibri" w:hAnsi="Calibri" w:cs="Calibri"/>
          <w:b/>
          <w:color w:val="0F243E"/>
          <w:sz w:val="22"/>
          <w:szCs w:val="22"/>
        </w:rPr>
        <w:t>ΣΥΝΤΗΡΗΣΗ ΟΔΩΝ ΚΑΙ ΚΟΙΝ. ΧΩΡΩΝ ΔΕ ΛΙΑΝΟΚΛΑΔΙΟΥ</w:t>
      </w:r>
      <w:r w:rsidRPr="006B2F33">
        <w:rPr>
          <w:rFonts w:ascii="Calibri" w:hAnsi="Calibri" w:cs="Calibri"/>
          <w:b/>
          <w:color w:val="0F243E"/>
          <w:spacing w:val="-4"/>
          <w:sz w:val="22"/>
          <w:szCs w:val="22"/>
        </w:rPr>
        <w:t xml:space="preserve">» </w:t>
      </w:r>
      <w:r w:rsidRPr="006B2F33">
        <w:rPr>
          <w:rFonts w:ascii="Calibri" w:hAnsi="Calibri" w:cs="Calibri"/>
          <w:sz w:val="22"/>
          <w:szCs w:val="22"/>
        </w:rPr>
        <w:t xml:space="preserve">αναδόχου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«</w:t>
      </w:r>
      <w:r w:rsidR="005D402D">
        <w:rPr>
          <w:rFonts w:ascii="Calibri" w:hAnsi="Calibri" w:cs="Calibri"/>
          <w:b/>
          <w:color w:val="0F243E"/>
          <w:sz w:val="22"/>
          <w:szCs w:val="22"/>
        </w:rPr>
        <w:t>ΧΕΙΜΑΡΑΣ ΑΘ. ΓΕΩΡΓΙΟΣ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».</w:t>
      </w:r>
    </w:p>
    <w:p w:rsidR="006B2F33" w:rsidRDefault="006B2F33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D742D6" w:rsidRDefault="00D742D6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Α. ΙΣΤΟΡΙΚΟ-ΓΕΝΙΚΑ</w:t>
      </w:r>
    </w:p>
    <w:p w:rsidR="00E563A0" w:rsidRDefault="00E563A0" w:rsidP="00E563A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E563A0" w:rsidRPr="00E563A0" w:rsidRDefault="00E563A0" w:rsidP="00E563A0">
      <w:pPr>
        <w:pStyle w:val="a3"/>
        <w:numPr>
          <w:ilvl w:val="0"/>
          <w:numId w:val="3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E563A0">
        <w:rPr>
          <w:rFonts w:asciiTheme="minorHAnsi" w:hAnsiTheme="minorHAnsi" w:cstheme="minorHAnsi"/>
          <w:noProof/>
          <w:sz w:val="22"/>
          <w:szCs w:val="22"/>
        </w:rPr>
        <w:t xml:space="preserve">Η Τεχνική Μελέτη συντάχθηκε από την Δ/νση Υποδομών &amp; Τεχνικών Έργων του Δήμου Λαμιέων Ν. Φθιώτιδας με αριθμ. 29/2020 του έργου </w:t>
      </w:r>
      <w:r w:rsidRPr="00E563A0">
        <w:rPr>
          <w:rFonts w:asciiTheme="minorHAnsi" w:hAnsiTheme="minorHAnsi" w:cstheme="minorHAnsi"/>
          <w:b/>
          <w:noProof/>
          <w:sz w:val="22"/>
          <w:szCs w:val="22"/>
        </w:rPr>
        <w:t xml:space="preserve">«ΣΥΝΤΗΡΗΣΗ ΟΔΩΝ ΚΑΙ ΚΟΙΝ. ΧΩΡΩΝ Δ.Ε. ΛΙΑΝΟΚΛΑΔΙΟΥ», </w:t>
      </w:r>
      <w:r w:rsidRPr="00E563A0">
        <w:rPr>
          <w:rFonts w:asciiTheme="minorHAnsi" w:hAnsiTheme="minorHAnsi" w:cstheme="minorHAnsi"/>
          <w:noProof/>
          <w:sz w:val="22"/>
          <w:szCs w:val="22"/>
        </w:rPr>
        <w:t>προϋπολογισμού δαπάνης (σύμφωνα με τη μελέτη) 74</w:t>
      </w:r>
      <w:r w:rsidRPr="00E563A0">
        <w:rPr>
          <w:rFonts w:asciiTheme="minorHAnsi" w:hAnsiTheme="minorHAnsi" w:cstheme="minorHAnsi"/>
          <w:b/>
          <w:noProof/>
          <w:sz w:val="22"/>
          <w:szCs w:val="22"/>
        </w:rPr>
        <w:t xml:space="preserve">.000,00 Ευρώ με Φ.Π.Α. </w:t>
      </w:r>
      <w:r w:rsidRPr="00E563A0">
        <w:rPr>
          <w:rFonts w:asciiTheme="minorHAnsi" w:hAnsiTheme="minorHAnsi" w:cstheme="minorHAnsi"/>
          <w:noProof/>
          <w:sz w:val="22"/>
          <w:szCs w:val="22"/>
        </w:rPr>
        <w:t xml:space="preserve">και πίστωση από </w:t>
      </w:r>
      <w:r w:rsidRPr="00E563A0">
        <w:rPr>
          <w:rFonts w:asciiTheme="minorHAnsi" w:hAnsiTheme="minorHAnsi" w:cstheme="minorHAnsi"/>
          <w:b/>
          <w:noProof/>
          <w:sz w:val="22"/>
          <w:szCs w:val="22"/>
        </w:rPr>
        <w:t xml:space="preserve">Σ.Α.Τ.Α Π.Ε. </w:t>
      </w:r>
      <w:r w:rsidRPr="00E563A0">
        <w:rPr>
          <w:rFonts w:asciiTheme="minorHAnsi" w:hAnsiTheme="minorHAnsi" w:cstheme="minorHAnsi"/>
          <w:noProof/>
          <w:sz w:val="22"/>
          <w:szCs w:val="22"/>
        </w:rPr>
        <w:t>με Κ.Α. 30.7333.0044, με πίστωση 60.000,00 €.</w:t>
      </w:r>
    </w:p>
    <w:p w:rsidR="00E563A0" w:rsidRPr="00107E27" w:rsidRDefault="00E563A0" w:rsidP="00E563A0">
      <w:pPr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E563A0" w:rsidRPr="00E563A0" w:rsidRDefault="00E563A0" w:rsidP="00E563A0">
      <w:pPr>
        <w:pStyle w:val="a3"/>
        <w:numPr>
          <w:ilvl w:val="0"/>
          <w:numId w:val="3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E563A0">
        <w:rPr>
          <w:rFonts w:asciiTheme="minorHAnsi" w:hAnsiTheme="minorHAnsi" w:cstheme="minorHAnsi"/>
          <w:noProof/>
          <w:sz w:val="22"/>
          <w:szCs w:val="22"/>
        </w:rPr>
        <w:t>Το έργο δημοπρατήθηκε στις 09/07/2020, όπου μειοδότης αναδείχθηκε ο ΧΕΙΜΑΡΑΣ ΓΕΩΡΓΟΣ.</w:t>
      </w:r>
    </w:p>
    <w:p w:rsidR="00E563A0" w:rsidRPr="00107E27" w:rsidRDefault="00E563A0" w:rsidP="00E563A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E563A0" w:rsidRPr="00E563A0" w:rsidRDefault="00E563A0" w:rsidP="00E563A0">
      <w:pPr>
        <w:pStyle w:val="a3"/>
        <w:numPr>
          <w:ilvl w:val="0"/>
          <w:numId w:val="3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E563A0">
        <w:rPr>
          <w:rFonts w:asciiTheme="minorHAnsi" w:hAnsiTheme="minorHAnsi" w:cstheme="minorHAnsi"/>
          <w:noProof/>
          <w:sz w:val="22"/>
          <w:szCs w:val="22"/>
        </w:rPr>
        <w:t>Με την αριθμ. 301/21-07-2020 Απόφαση της Οικονομικής Επιτροπής του Δήμου Λαμιέων, εγκρίθηκε το 1</w:t>
      </w:r>
      <w:r w:rsidRPr="00E563A0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 w:rsidRPr="00E563A0">
        <w:rPr>
          <w:rFonts w:asciiTheme="minorHAnsi" w:hAnsiTheme="minorHAnsi" w:cstheme="minorHAnsi"/>
          <w:noProof/>
          <w:sz w:val="22"/>
          <w:szCs w:val="22"/>
        </w:rPr>
        <w:t xml:space="preserve"> πρακτικό της Επιτροπής του Διαγωνισμού και η ανάθεση του έργου στον ΧΕΙΜΑΡΑ ΓΕΩΡΓΙΟ.</w:t>
      </w:r>
    </w:p>
    <w:p w:rsidR="00E563A0" w:rsidRPr="00107E27" w:rsidRDefault="00E563A0" w:rsidP="00E563A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E563A0" w:rsidRPr="00E563A0" w:rsidRDefault="00E563A0" w:rsidP="00E563A0">
      <w:pPr>
        <w:pStyle w:val="a3"/>
        <w:numPr>
          <w:ilvl w:val="0"/>
          <w:numId w:val="3"/>
        </w:num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E563A0">
        <w:rPr>
          <w:rFonts w:asciiTheme="minorHAnsi" w:eastAsia="Arial Unicode MS" w:hAnsiTheme="minorHAnsi" w:cstheme="minorHAnsi"/>
          <w:sz w:val="22"/>
          <w:szCs w:val="22"/>
        </w:rPr>
        <w:t xml:space="preserve">Στις  02-11-2020 υπογράφηκε η σύμβαση ποσού </w:t>
      </w:r>
      <w:r w:rsidRPr="00E563A0">
        <w:rPr>
          <w:rFonts w:asciiTheme="minorHAnsi" w:eastAsia="Arial Unicode MS" w:hAnsiTheme="minorHAnsi" w:cstheme="minorHAnsi"/>
          <w:b/>
          <w:sz w:val="22"/>
          <w:szCs w:val="22"/>
        </w:rPr>
        <w:t>32.822,60 €</w:t>
      </w:r>
      <w:r w:rsidRPr="00E563A0">
        <w:rPr>
          <w:rFonts w:asciiTheme="minorHAnsi" w:eastAsia="Arial Unicode MS" w:hAnsiTheme="minorHAnsi" w:cstheme="minorHAnsi"/>
          <w:sz w:val="22"/>
          <w:szCs w:val="22"/>
        </w:rPr>
        <w:t xml:space="preserve"> (χωρίς Φ.Π.Α.) και </w:t>
      </w:r>
      <w:r w:rsidRPr="00E563A0">
        <w:rPr>
          <w:rFonts w:asciiTheme="minorHAnsi" w:eastAsia="Arial Unicode MS" w:hAnsiTheme="minorHAnsi" w:cstheme="minorHAnsi"/>
          <w:b/>
          <w:sz w:val="22"/>
          <w:szCs w:val="22"/>
        </w:rPr>
        <w:t xml:space="preserve">40.700,02 € </w:t>
      </w:r>
      <w:r w:rsidRPr="00E563A0">
        <w:rPr>
          <w:rFonts w:asciiTheme="minorHAnsi" w:eastAsia="Arial Unicode MS" w:hAnsiTheme="minorHAnsi" w:cstheme="minorHAnsi"/>
          <w:sz w:val="22"/>
          <w:szCs w:val="22"/>
        </w:rPr>
        <w:t xml:space="preserve">(με Φ.Π.Α.), συμπεριλαμβανομένων απρόβλεπτων δαπανών-αναθεώρησης, με </w:t>
      </w:r>
      <w:r w:rsidRPr="00E563A0">
        <w:rPr>
          <w:rFonts w:asciiTheme="minorHAnsi" w:eastAsia="Arial Unicode MS" w:hAnsiTheme="minorHAnsi" w:cstheme="minorHAnsi"/>
          <w:b/>
          <w:sz w:val="22"/>
          <w:szCs w:val="22"/>
        </w:rPr>
        <w:t>ΑΔΑΜ: 20</w:t>
      </w:r>
      <w:r w:rsidRPr="00E563A0">
        <w:rPr>
          <w:rFonts w:asciiTheme="minorHAnsi" w:eastAsia="Arial Unicode MS" w:hAnsiTheme="minorHAnsi" w:cstheme="minorHAnsi"/>
          <w:b/>
          <w:sz w:val="22"/>
          <w:szCs w:val="22"/>
          <w:lang w:val="en-US"/>
        </w:rPr>
        <w:t>SYMV</w:t>
      </w:r>
      <w:r w:rsidRPr="00E563A0">
        <w:rPr>
          <w:rFonts w:asciiTheme="minorHAnsi" w:eastAsia="Arial Unicode MS" w:hAnsiTheme="minorHAnsi" w:cstheme="minorHAnsi"/>
          <w:b/>
          <w:sz w:val="22"/>
          <w:szCs w:val="22"/>
        </w:rPr>
        <w:t>007573801.</w:t>
      </w:r>
      <w:r w:rsidRPr="00E563A0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</w:p>
    <w:p w:rsidR="00AF540F" w:rsidRPr="00D742D6" w:rsidRDefault="00AF540F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D742D6" w:rsidRPr="00D742D6" w:rsidRDefault="00D742D6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AF540F" w:rsidRPr="006B204B" w:rsidRDefault="006A7D14" w:rsidP="00AF540F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Β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>. ΑΙΤΙΟΛΟΓΙΑ ΣΥΝΤΑΞΗΣ ΤΟΥ 1</w:t>
      </w:r>
      <w:r w:rsidR="00AF540F" w:rsidRPr="00D70B98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ΑΝΑΚΕΦΑΛΑΙΩΤΙΚΟΥ ΠΙΝΑΚΑ ΕΡΓΑΣΙΩΝ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Η σύνταξη του </w:t>
      </w:r>
      <w:r>
        <w:rPr>
          <w:rFonts w:asciiTheme="minorHAnsi" w:hAnsiTheme="minorHAnsi" w:cstheme="minorHAnsi"/>
          <w:noProof/>
          <w:sz w:val="22"/>
          <w:szCs w:val="22"/>
        </w:rPr>
        <w:t>1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ου Ανακεφαλαιωτικού Πίνακα Εργασιών, </w:t>
      </w:r>
      <w:r w:rsidR="00C22BFF">
        <w:rPr>
          <w:rFonts w:asciiTheme="minorHAnsi" w:hAnsiTheme="minorHAnsi" w:cstheme="minorHAnsi"/>
          <w:noProof/>
          <w:sz w:val="22"/>
          <w:szCs w:val="22"/>
        </w:rPr>
        <w:t>συντάχθηκε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 για να συμπεριλάβει </w:t>
      </w:r>
      <w:r>
        <w:rPr>
          <w:rFonts w:asciiTheme="minorHAnsi" w:hAnsiTheme="minorHAnsi" w:cstheme="minorHAnsi"/>
          <w:noProof/>
          <w:sz w:val="22"/>
          <w:szCs w:val="22"/>
        </w:rPr>
        <w:t>τροποποιήσεις ποσοτήτων συμβατικών εργασιών, όπως προκύπτουν από τις εγκεκριμένες επιμετρήσεις και αυξομειώσεις των εργασιών κατά τη</w:t>
      </w:r>
      <w:r w:rsidR="008E48C5">
        <w:rPr>
          <w:rFonts w:asciiTheme="minorHAnsi" w:hAnsiTheme="minorHAnsi" w:cstheme="minorHAnsi"/>
          <w:noProof/>
          <w:sz w:val="22"/>
          <w:szCs w:val="22"/>
        </w:rPr>
        <w:t>ν πορεία εκτέ</w:t>
      </w:r>
      <w:r>
        <w:rPr>
          <w:rFonts w:asciiTheme="minorHAnsi" w:hAnsiTheme="minorHAnsi" w:cstheme="minorHAnsi"/>
          <w:noProof/>
          <w:sz w:val="22"/>
          <w:szCs w:val="22"/>
        </w:rPr>
        <w:t>λεσης του έργου.</w:t>
      </w:r>
    </w:p>
    <w:p w:rsidR="006A7D14" w:rsidRDefault="006A7D14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D742D6" w:rsidRDefault="00D742D6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6A7D14" w:rsidRPr="006B204B" w:rsidRDefault="006A7D14" w:rsidP="006A7D14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Γ. ΟΙΚΟΝΟΜΙΚΕΣ ΜΕΤΑΒΟΛΕΣ</w:t>
      </w:r>
    </w:p>
    <w:p w:rsidR="00E563A0" w:rsidRDefault="00E563A0" w:rsidP="00E563A0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noProof/>
          <w:sz w:val="22"/>
          <w:szCs w:val="22"/>
        </w:rPr>
        <w:t>Ο παρών 1</w:t>
      </w:r>
      <w:r w:rsidRPr="00BC10F4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>
        <w:rPr>
          <w:rFonts w:asciiTheme="minorHAnsi" w:hAnsiTheme="minorHAnsi" w:cstheme="minorHAnsi"/>
          <w:noProof/>
          <w:sz w:val="22"/>
          <w:szCs w:val="22"/>
          <w:vertAlign w:val="superscript"/>
        </w:rPr>
        <w:t xml:space="preserve">ς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Ανακεφαλαιωτικός Πίνακας Εργασιών συντάχθηκε σε ισοζύγιο με τη συμβατική δαπάνη, ήτοι στο ποσό των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32.822,60 € για εργασίες και 7.877,42 € για Φ.Π.Α. 24,00%, σύνολο 40.700,02 €.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tbl>
      <w:tblPr>
        <w:tblW w:w="10208" w:type="dxa"/>
        <w:tblInd w:w="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1417"/>
        <w:gridCol w:w="1701"/>
        <w:gridCol w:w="1560"/>
        <w:gridCol w:w="1701"/>
        <w:gridCol w:w="1829"/>
      </w:tblGrid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ind w:right="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5548">
              <w:rPr>
                <w:rFonts w:ascii="Arial" w:hAnsi="Arial" w:cs="Arial"/>
                <w:b/>
                <w:sz w:val="18"/>
                <w:szCs w:val="18"/>
              </w:rPr>
              <w:t>ΕΙΔΟΣ ΔΑΠΑΝΗΣ</w:t>
            </w: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ΕΡΓΑΣΙΕΣ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ΑΠΡΟΒΛΕΠΤΑ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ΑΝΑΘΕΩΡΗΣΗ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Φ.Π.Α.</w:t>
            </w:r>
          </w:p>
        </w:tc>
        <w:tc>
          <w:tcPr>
            <w:tcW w:w="1829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ΣΥΝΟΛΟ</w:t>
            </w:r>
          </w:p>
        </w:tc>
      </w:tr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80A76" w:rsidRDefault="00380A76" w:rsidP="00A31B6C">
            <w:pPr>
              <w:autoSpaceDE/>
              <w:autoSpaceDN/>
              <w:ind w:right="-81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63A0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E563A0" w:rsidRPr="00565548" w:rsidRDefault="00E563A0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ΣΥΜΒΑΤΙΚΗ</w:t>
            </w:r>
          </w:p>
        </w:tc>
        <w:tc>
          <w:tcPr>
            <w:tcW w:w="1417" w:type="dxa"/>
            <w:vAlign w:val="center"/>
          </w:tcPr>
          <w:p w:rsidR="00E563A0" w:rsidRPr="00565548" w:rsidRDefault="00E563A0" w:rsidP="00F56D3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28.541,37 €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563A0" w:rsidRPr="00565548" w:rsidRDefault="00E563A0" w:rsidP="00F56D3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4.281,23 €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563A0" w:rsidRPr="00565548" w:rsidRDefault="00E563A0" w:rsidP="00F56D3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563A0" w:rsidRPr="00565548" w:rsidRDefault="00E563A0" w:rsidP="00F56D3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7.877,42 €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E563A0" w:rsidRPr="00565548" w:rsidRDefault="00E563A0" w:rsidP="00F56D3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40.700,02 €</w:t>
            </w:r>
          </w:p>
        </w:tc>
      </w:tr>
      <w:tr w:rsidR="00E563A0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E563A0" w:rsidRPr="004322B5" w:rsidRDefault="00E563A0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 w:rsidRPr="004322B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322B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ΟΣ</w:t>
            </w:r>
            <w:r w:rsidRPr="004322B5">
              <w:rPr>
                <w:rFonts w:ascii="Arial" w:hAnsi="Arial" w:cs="Arial"/>
                <w:b/>
                <w:sz w:val="18"/>
                <w:szCs w:val="18"/>
              </w:rPr>
              <w:t xml:space="preserve"> Α.Π.Ε.</w:t>
            </w:r>
          </w:p>
        </w:tc>
        <w:tc>
          <w:tcPr>
            <w:tcW w:w="1417" w:type="dxa"/>
            <w:vAlign w:val="center"/>
          </w:tcPr>
          <w:p w:rsidR="00E563A0" w:rsidRPr="00565548" w:rsidRDefault="00E563A0" w:rsidP="00F56D3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32.822,42 €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563A0" w:rsidRPr="00565548" w:rsidRDefault="00E563A0" w:rsidP="00F56D3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563A0" w:rsidRPr="00565548" w:rsidRDefault="00E563A0" w:rsidP="00F56D3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563A0" w:rsidRPr="00565548" w:rsidRDefault="00E563A0" w:rsidP="00F56D3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7.877,42 €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E563A0" w:rsidRPr="00565548" w:rsidRDefault="00E563A0" w:rsidP="00F56D3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40.700,02 €</w:t>
            </w:r>
          </w:p>
        </w:tc>
      </w:tr>
    </w:tbl>
    <w:p w:rsidR="00C138F9" w:rsidRPr="00C138F9" w:rsidRDefault="00C138F9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  <w:lang w:val="en-US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Κατόπιν των ανωτέρω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ΕΙΣΗΓΟΥΜΑΙ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Την έγκριση</w:t>
      </w:r>
    </w:p>
    <w:p w:rsidR="00D4176B" w:rsidRDefault="00D4176B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both"/>
        <w:rPr>
          <w:rFonts w:ascii="Tahoma" w:hAnsi="Tahoma" w:cs="Tahoma"/>
          <w:b/>
          <w:sz w:val="22"/>
          <w:szCs w:val="22"/>
        </w:rPr>
      </w:pPr>
      <w:r w:rsidRPr="00E34473">
        <w:rPr>
          <w:rFonts w:ascii="Tahoma" w:hAnsi="Tahoma" w:cs="Tahoma"/>
          <w:sz w:val="22"/>
          <w:szCs w:val="22"/>
        </w:rPr>
        <w:t xml:space="preserve">του </w:t>
      </w:r>
      <w:r>
        <w:rPr>
          <w:rFonts w:ascii="Tahoma" w:hAnsi="Tahoma" w:cs="Tahoma"/>
          <w:sz w:val="22"/>
          <w:szCs w:val="22"/>
        </w:rPr>
        <w:t>1</w:t>
      </w:r>
      <w:r w:rsidRPr="00E34473">
        <w:rPr>
          <w:rFonts w:ascii="Tahoma" w:hAnsi="Tahoma" w:cs="Tahoma"/>
          <w:sz w:val="22"/>
          <w:szCs w:val="22"/>
          <w:vertAlign w:val="superscript"/>
        </w:rPr>
        <w:t>ου</w:t>
      </w:r>
      <w:r w:rsidRPr="00E34473">
        <w:rPr>
          <w:rFonts w:ascii="Tahoma" w:hAnsi="Tahoma" w:cs="Tahoma"/>
          <w:sz w:val="22"/>
          <w:szCs w:val="22"/>
        </w:rPr>
        <w:t xml:space="preserve"> Ανακεφαλαιωτικού Πίνακα </w:t>
      </w:r>
      <w:r>
        <w:rPr>
          <w:rFonts w:ascii="Tahoma" w:hAnsi="Tahoma" w:cs="Tahoma"/>
          <w:sz w:val="22"/>
          <w:szCs w:val="22"/>
        </w:rPr>
        <w:t>Εργασιών</w:t>
      </w:r>
      <w:r w:rsidR="00C138F9" w:rsidRPr="00C138F9">
        <w:rPr>
          <w:rFonts w:ascii="Tahoma" w:hAnsi="Tahoma" w:cs="Tahoma"/>
          <w:sz w:val="22"/>
          <w:szCs w:val="22"/>
        </w:rPr>
        <w:t xml:space="preserve"> </w:t>
      </w:r>
      <w:r w:rsidRPr="00E34473">
        <w:rPr>
          <w:rFonts w:ascii="Tahoma" w:hAnsi="Tahoma" w:cs="Tahoma"/>
          <w:sz w:val="22"/>
          <w:szCs w:val="22"/>
        </w:rPr>
        <w:t xml:space="preserve">του έργου </w:t>
      </w:r>
      <w:r w:rsidRPr="00E34473">
        <w:rPr>
          <w:rFonts w:ascii="Tahoma" w:hAnsi="Tahoma" w:cs="Tahoma"/>
          <w:b/>
          <w:sz w:val="22"/>
          <w:szCs w:val="22"/>
        </w:rPr>
        <w:t>«</w:t>
      </w:r>
      <w:r w:rsidR="00E563A0">
        <w:rPr>
          <w:rFonts w:ascii="Tahoma" w:hAnsi="Tahoma" w:cs="Tahoma"/>
          <w:b/>
          <w:sz w:val="22"/>
          <w:szCs w:val="22"/>
        </w:rPr>
        <w:t>ΣΥΝΤΗΡΗΣΗ ΟΔΩ ΚΑΙ ΚΟΙΝ. ΧΩΡΩΝ ΔΕ ΛΙΑΝΟΚΛΑΔΙΟΥ</w:t>
      </w:r>
      <w:r w:rsidRPr="00E34473">
        <w:rPr>
          <w:rFonts w:ascii="Tahoma" w:hAnsi="Tahoma" w:cs="Tahoma"/>
          <w:b/>
          <w:sz w:val="22"/>
          <w:szCs w:val="22"/>
        </w:rPr>
        <w:t>»</w:t>
      </w:r>
      <w:r>
        <w:rPr>
          <w:rFonts w:ascii="Tahoma" w:hAnsi="Tahoma" w:cs="Tahoma"/>
          <w:b/>
          <w:sz w:val="22"/>
          <w:szCs w:val="22"/>
        </w:rPr>
        <w:t>.</w:t>
      </w:r>
    </w:p>
    <w:p w:rsidR="00004ABD" w:rsidRDefault="00004ABD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897" w:type="dxa"/>
        <w:jc w:val="center"/>
        <w:tblLook w:val="0000"/>
      </w:tblPr>
      <w:tblGrid>
        <w:gridCol w:w="3119"/>
        <w:gridCol w:w="2518"/>
        <w:gridCol w:w="3260"/>
      </w:tblGrid>
      <w:tr w:rsidR="00D742D6" w:rsidRPr="00CA121D" w:rsidTr="00D742D6">
        <w:trPr>
          <w:cantSplit/>
          <w:jc w:val="center"/>
        </w:trPr>
        <w:tc>
          <w:tcPr>
            <w:tcW w:w="3119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E563A0">
              <w:rPr>
                <w:rFonts w:ascii="Calibri" w:hAnsi="Calibri" w:cs="Calibri"/>
                <w:sz w:val="22"/>
                <w:szCs w:val="22"/>
              </w:rPr>
              <w:t>03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Σ</w:t>
            </w:r>
            <w:r w:rsidR="00CD42A6">
              <w:rPr>
                <w:rFonts w:ascii="Calibri" w:hAnsi="Calibri" w:cs="Calibri"/>
                <w:sz w:val="22"/>
                <w:szCs w:val="22"/>
              </w:rPr>
              <w:t>ΥΝΤΑΞΑΣ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ΓΕΩΡΓΙΟΣ ΛΕΤΣΟΣ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742D6">
              <w:rPr>
                <w:rFonts w:ascii="Calibri" w:hAnsi="Calibri" w:cs="Calibri"/>
                <w:sz w:val="22"/>
                <w:szCs w:val="22"/>
              </w:rPr>
              <w:t>Πολιτικός Μηχανικός</w:t>
            </w:r>
            <w:r w:rsidR="0029615C">
              <w:rPr>
                <w:rFonts w:ascii="Calibri" w:hAnsi="Calibri" w:cs="Calibri"/>
                <w:sz w:val="22"/>
                <w:szCs w:val="22"/>
              </w:rPr>
              <w:t xml:space="preserve"> ΤΕ</w:t>
            </w:r>
          </w:p>
        </w:tc>
        <w:tc>
          <w:tcPr>
            <w:tcW w:w="2518" w:type="dxa"/>
          </w:tcPr>
          <w:p w:rsid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Λαμία,       – 03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pStyle w:val="1"/>
              <w:ind w:left="34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b w:val="0"/>
                <w:sz w:val="22"/>
                <w:szCs w:val="22"/>
              </w:rPr>
              <w:t xml:space="preserve"> ΠΡΟΪΣΤΑΜΕΝ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ΣΩΤΗΡΙΟΣ ΡΙΖΟΣ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Τοπογράφος</w:t>
            </w:r>
            <w:r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260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E563A0">
              <w:rPr>
                <w:rFonts w:ascii="Calibri" w:hAnsi="Calibri" w:cs="Calibri"/>
                <w:sz w:val="22"/>
                <w:szCs w:val="22"/>
              </w:rPr>
              <w:t>03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Η ΑΝΑΠ.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D742D6">
              <w:rPr>
                <w:rFonts w:ascii="Calibri" w:hAnsi="Calibri" w:cs="Calibri"/>
                <w:bCs/>
                <w:sz w:val="22"/>
                <w:szCs w:val="22"/>
              </w:rPr>
              <w:t>ΔΙΕΥΘΥΝτ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>ΗΣ</w:t>
            </w:r>
            <w:proofErr w:type="spellEnd"/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Δ.Υ.Τ.Ε.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ΑΦΡΟΔΙΤΗ ΠΟΛΙΤΟΠΟΥΛΟΥ</w:t>
            </w:r>
          </w:p>
          <w:p w:rsidR="00D742D6" w:rsidRP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Αρχιτέκτων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Μηχανικός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β. Α</w:t>
            </w:r>
          </w:p>
        </w:tc>
      </w:tr>
    </w:tbl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sectPr w:rsidR="00D742D6" w:rsidSect="00004ABD">
      <w:pgSz w:w="11907" w:h="16840"/>
      <w:pgMar w:top="284" w:right="708" w:bottom="426" w:left="709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631A9"/>
    <w:multiLevelType w:val="hybridMultilevel"/>
    <w:tmpl w:val="AAD2DE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4560B"/>
    <w:multiLevelType w:val="hybridMultilevel"/>
    <w:tmpl w:val="BE66D7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C2F52"/>
    <w:multiLevelType w:val="hybridMultilevel"/>
    <w:tmpl w:val="1E2037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40F"/>
    <w:rsid w:val="00004ABD"/>
    <w:rsid w:val="00020ED1"/>
    <w:rsid w:val="00094DB8"/>
    <w:rsid w:val="000D3B4A"/>
    <w:rsid w:val="000D5135"/>
    <w:rsid w:val="0014726A"/>
    <w:rsid w:val="0016619F"/>
    <w:rsid w:val="001D05C6"/>
    <w:rsid w:val="001D3FC8"/>
    <w:rsid w:val="0029112A"/>
    <w:rsid w:val="0029615C"/>
    <w:rsid w:val="002B5E12"/>
    <w:rsid w:val="002F7CA5"/>
    <w:rsid w:val="003322A1"/>
    <w:rsid w:val="00372488"/>
    <w:rsid w:val="00373C23"/>
    <w:rsid w:val="00380A76"/>
    <w:rsid w:val="00385D1B"/>
    <w:rsid w:val="003B4150"/>
    <w:rsid w:val="003C743D"/>
    <w:rsid w:val="003D1526"/>
    <w:rsid w:val="003E1E02"/>
    <w:rsid w:val="0042355D"/>
    <w:rsid w:val="004322B5"/>
    <w:rsid w:val="00436991"/>
    <w:rsid w:val="005147D5"/>
    <w:rsid w:val="0052743D"/>
    <w:rsid w:val="00581E3E"/>
    <w:rsid w:val="005837BD"/>
    <w:rsid w:val="005866D1"/>
    <w:rsid w:val="005A39FC"/>
    <w:rsid w:val="005A541E"/>
    <w:rsid w:val="005D3A88"/>
    <w:rsid w:val="005D402D"/>
    <w:rsid w:val="005E6E3C"/>
    <w:rsid w:val="005F211C"/>
    <w:rsid w:val="00600723"/>
    <w:rsid w:val="00625760"/>
    <w:rsid w:val="006552B1"/>
    <w:rsid w:val="006776C8"/>
    <w:rsid w:val="006A5B3D"/>
    <w:rsid w:val="006A7D14"/>
    <w:rsid w:val="006B2F33"/>
    <w:rsid w:val="006B2F77"/>
    <w:rsid w:val="006B4126"/>
    <w:rsid w:val="006B4866"/>
    <w:rsid w:val="006C5AED"/>
    <w:rsid w:val="006E70AA"/>
    <w:rsid w:val="00702B54"/>
    <w:rsid w:val="0070376B"/>
    <w:rsid w:val="007151C2"/>
    <w:rsid w:val="00725EC9"/>
    <w:rsid w:val="00750A4D"/>
    <w:rsid w:val="00755640"/>
    <w:rsid w:val="00773B1A"/>
    <w:rsid w:val="0077779D"/>
    <w:rsid w:val="007A251B"/>
    <w:rsid w:val="007B6051"/>
    <w:rsid w:val="007D192E"/>
    <w:rsid w:val="007E36D6"/>
    <w:rsid w:val="008073D1"/>
    <w:rsid w:val="008329F1"/>
    <w:rsid w:val="008722ED"/>
    <w:rsid w:val="008E48C5"/>
    <w:rsid w:val="00922D3E"/>
    <w:rsid w:val="009260CA"/>
    <w:rsid w:val="00961CEA"/>
    <w:rsid w:val="00965C1F"/>
    <w:rsid w:val="00976CFC"/>
    <w:rsid w:val="009A1FD2"/>
    <w:rsid w:val="009C3C0D"/>
    <w:rsid w:val="009D07FC"/>
    <w:rsid w:val="00A644F7"/>
    <w:rsid w:val="00A737B0"/>
    <w:rsid w:val="00A94C67"/>
    <w:rsid w:val="00AB1C75"/>
    <w:rsid w:val="00AD1D47"/>
    <w:rsid w:val="00AE3569"/>
    <w:rsid w:val="00AF540F"/>
    <w:rsid w:val="00B607B0"/>
    <w:rsid w:val="00B90EF7"/>
    <w:rsid w:val="00BA42E1"/>
    <w:rsid w:val="00BA4795"/>
    <w:rsid w:val="00BD1BF4"/>
    <w:rsid w:val="00C138F9"/>
    <w:rsid w:val="00C22BFF"/>
    <w:rsid w:val="00C27DDB"/>
    <w:rsid w:val="00C410C9"/>
    <w:rsid w:val="00C535ED"/>
    <w:rsid w:val="00C54588"/>
    <w:rsid w:val="00C8393D"/>
    <w:rsid w:val="00CA4E95"/>
    <w:rsid w:val="00CD42A6"/>
    <w:rsid w:val="00CE6B27"/>
    <w:rsid w:val="00D4176B"/>
    <w:rsid w:val="00D742D6"/>
    <w:rsid w:val="00DA604A"/>
    <w:rsid w:val="00DC22A7"/>
    <w:rsid w:val="00DE553A"/>
    <w:rsid w:val="00E40862"/>
    <w:rsid w:val="00E563A0"/>
    <w:rsid w:val="00E76596"/>
    <w:rsid w:val="00E92C9A"/>
    <w:rsid w:val="00EA690D"/>
    <w:rsid w:val="00ED29D3"/>
    <w:rsid w:val="00EF6BEB"/>
    <w:rsid w:val="00F42507"/>
    <w:rsid w:val="00F5178B"/>
    <w:rsid w:val="00F55C29"/>
    <w:rsid w:val="00FB0DCB"/>
    <w:rsid w:val="00FB5F94"/>
    <w:rsid w:val="00FC6CDC"/>
    <w:rsid w:val="00FD4BE6"/>
    <w:rsid w:val="00FE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D742D6"/>
    <w:pPr>
      <w:keepNext/>
      <w:autoSpaceDE/>
      <w:autoSpaceDN/>
      <w:outlineLvl w:val="0"/>
    </w:pPr>
    <w:rPr>
      <w:rFonts w:ascii="Arial" w:hAnsi="Arial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0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F54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F540F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742D6"/>
    <w:rPr>
      <w:rFonts w:ascii="Arial" w:eastAsia="Times New Roman" w:hAnsi="Arial" w:cs="Arial"/>
      <w:b/>
      <w:bCs/>
      <w:sz w:val="18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480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2021-03-24T10:03:00Z</cp:lastPrinted>
  <dcterms:created xsi:type="dcterms:W3CDTF">2019-10-24T08:13:00Z</dcterms:created>
  <dcterms:modified xsi:type="dcterms:W3CDTF">2021-03-24T10:03:00Z</dcterms:modified>
</cp:coreProperties>
</file>